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09453" w14:textId="7BED091E" w:rsidR="005C3D2F" w:rsidRPr="007756F0" w:rsidRDefault="005C3D2F" w:rsidP="00441F37">
      <w:pPr>
        <w:ind w:leftChars="300" w:left="630" w:rightChars="269" w:right="565"/>
        <w:rPr>
          <w:rFonts w:ascii="ＭＳ Ｐ明朝" w:eastAsia="ＭＳ Ｐ明朝" w:hAnsi="ＭＳ Ｐ明朝"/>
          <w:sz w:val="20"/>
          <w:szCs w:val="20"/>
        </w:rPr>
      </w:pPr>
      <w:r w:rsidRPr="007756F0">
        <w:rPr>
          <w:rFonts w:ascii="ＭＳ Ｐ明朝" w:eastAsia="ＭＳ Ｐ明朝" w:hAnsi="ＭＳ Ｐ明朝" w:hint="eastAsia"/>
          <w:sz w:val="20"/>
          <w:szCs w:val="20"/>
        </w:rPr>
        <w:t>社会福祉法人伊丹市社会福祉事業団職員給与規則第１１条第３項および伊丹市社会福祉事業団契約社員就業規則第３</w:t>
      </w:r>
      <w:r w:rsidR="001C5AAE" w:rsidRPr="007756F0">
        <w:rPr>
          <w:rFonts w:ascii="ＭＳ Ｐ明朝" w:eastAsia="ＭＳ Ｐ明朝" w:hAnsi="ＭＳ Ｐ明朝" w:hint="eastAsia"/>
          <w:sz w:val="20"/>
          <w:szCs w:val="20"/>
        </w:rPr>
        <w:t>９</w:t>
      </w:r>
      <w:r w:rsidRPr="007756F0">
        <w:rPr>
          <w:rFonts w:ascii="ＭＳ Ｐ明朝" w:eastAsia="ＭＳ Ｐ明朝" w:hAnsi="ＭＳ Ｐ明朝" w:hint="eastAsia"/>
          <w:sz w:val="20"/>
          <w:szCs w:val="20"/>
        </w:rPr>
        <w:t>条第５項の運用について</w:t>
      </w:r>
    </w:p>
    <w:p w14:paraId="3CC6EA2D" w14:textId="77777777" w:rsidR="005C3D2F" w:rsidRPr="007756F0" w:rsidRDefault="005C3D2F" w:rsidP="005C3D2F">
      <w:pPr>
        <w:rPr>
          <w:rFonts w:ascii="ＭＳ Ｐ明朝" w:eastAsia="ＭＳ Ｐ明朝" w:hAnsi="ＭＳ Ｐ明朝"/>
          <w:sz w:val="20"/>
          <w:szCs w:val="20"/>
        </w:rPr>
      </w:pPr>
    </w:p>
    <w:p w14:paraId="361298C4" w14:textId="2095521D" w:rsidR="005C3D2F" w:rsidRPr="007756F0" w:rsidRDefault="005C3D2F" w:rsidP="005C3D2F">
      <w:pPr>
        <w:ind w:left="200" w:hangingChars="100" w:hanging="200"/>
        <w:rPr>
          <w:rFonts w:ascii="ＭＳ Ｐ明朝" w:eastAsia="ＭＳ Ｐ明朝" w:hAnsi="ＭＳ Ｐ明朝"/>
          <w:sz w:val="20"/>
          <w:szCs w:val="20"/>
        </w:rPr>
      </w:pPr>
      <w:r w:rsidRPr="007756F0">
        <w:rPr>
          <w:rFonts w:ascii="ＭＳ Ｐ明朝" w:eastAsia="ＭＳ Ｐ明朝" w:hAnsi="ＭＳ Ｐ明朝" w:hint="eastAsia"/>
          <w:sz w:val="20"/>
          <w:szCs w:val="20"/>
        </w:rPr>
        <w:t>１．社会福祉法人伊丹市社会福祉事業団職員給与規則（以下「職員給与規則」）第１１条第３項および伊丹市社会福祉事業団契約社員就業規則（以下「契約社員就業規則」）第３</w:t>
      </w:r>
      <w:r w:rsidR="001C5AAE" w:rsidRPr="007756F0">
        <w:rPr>
          <w:rFonts w:ascii="ＭＳ Ｐ明朝" w:eastAsia="ＭＳ Ｐ明朝" w:hAnsi="ＭＳ Ｐ明朝" w:hint="eastAsia"/>
          <w:sz w:val="20"/>
          <w:szCs w:val="20"/>
        </w:rPr>
        <w:t>９</w:t>
      </w:r>
      <w:r w:rsidRPr="007756F0">
        <w:rPr>
          <w:rFonts w:ascii="ＭＳ Ｐ明朝" w:eastAsia="ＭＳ Ｐ明朝" w:hAnsi="ＭＳ Ｐ明朝" w:hint="eastAsia"/>
          <w:sz w:val="20"/>
          <w:szCs w:val="20"/>
        </w:rPr>
        <w:t>条第５項には、以下に定める基準を適用する。</w:t>
      </w:r>
    </w:p>
    <w:p w14:paraId="027B6309" w14:textId="77777777" w:rsidR="005C3D2F" w:rsidRPr="007756F0" w:rsidRDefault="005C3D2F" w:rsidP="005C3D2F">
      <w:pPr>
        <w:rPr>
          <w:rFonts w:ascii="ＭＳ Ｐ明朝" w:eastAsia="ＭＳ Ｐ明朝" w:hAnsi="ＭＳ Ｐ明朝"/>
          <w:sz w:val="20"/>
          <w:szCs w:val="20"/>
        </w:rPr>
      </w:pPr>
    </w:p>
    <w:p w14:paraId="5292FCDA" w14:textId="029E4628" w:rsidR="005C3D2F" w:rsidRPr="007756F0" w:rsidRDefault="005C3D2F" w:rsidP="005C3D2F">
      <w:pPr>
        <w:ind w:left="200" w:hangingChars="100" w:hanging="200"/>
        <w:rPr>
          <w:rFonts w:ascii="ＭＳ Ｐ明朝" w:eastAsia="ＭＳ Ｐ明朝" w:hAnsi="ＭＳ Ｐ明朝"/>
          <w:sz w:val="20"/>
          <w:szCs w:val="20"/>
        </w:rPr>
      </w:pPr>
      <w:r w:rsidRPr="007756F0">
        <w:rPr>
          <w:rFonts w:ascii="ＭＳ Ｐ明朝" w:eastAsia="ＭＳ Ｐ明朝" w:hAnsi="ＭＳ Ｐ明朝" w:hint="eastAsia"/>
          <w:sz w:val="20"/>
          <w:szCs w:val="20"/>
        </w:rPr>
        <w:t>２．社会福祉法人伊丹市社会福祉事業団就業規則（以下「就業規則」）</w:t>
      </w:r>
      <w:r w:rsidR="001C5AAE" w:rsidRPr="007756F0">
        <w:rPr>
          <w:rFonts w:ascii="ＭＳ Ｐ明朝" w:eastAsia="ＭＳ Ｐ明朝" w:hAnsi="ＭＳ Ｐ明朝" w:hint="eastAsia"/>
          <w:sz w:val="20"/>
          <w:szCs w:val="20"/>
        </w:rPr>
        <w:t>第２条</w:t>
      </w:r>
      <w:r w:rsidRPr="007756F0">
        <w:rPr>
          <w:rFonts w:ascii="ＭＳ Ｐ明朝" w:eastAsia="ＭＳ Ｐ明朝" w:hAnsi="ＭＳ Ｐ明朝" w:hint="eastAsia"/>
          <w:sz w:val="20"/>
          <w:szCs w:val="20"/>
        </w:rPr>
        <w:t>第２項（以下「Ⅱ種職員」）および第５項（以下「契約社員」）の適用を受ける者のうち、以下の役割等級および職務の区分に属する者を対象とする。</w:t>
      </w:r>
    </w:p>
    <w:tbl>
      <w:tblPr>
        <w:tblStyle w:val="a5"/>
        <w:tblW w:w="0" w:type="auto"/>
        <w:tblInd w:w="210" w:type="dxa"/>
        <w:tblLook w:val="04A0" w:firstRow="1" w:lastRow="0" w:firstColumn="1" w:lastColumn="0" w:noHBand="0" w:noVBand="1"/>
      </w:tblPr>
      <w:tblGrid>
        <w:gridCol w:w="1187"/>
        <w:gridCol w:w="2851"/>
        <w:gridCol w:w="3260"/>
      </w:tblGrid>
      <w:tr w:rsidR="005C3D2F" w:rsidRPr="007756F0" w14:paraId="2C6C2BF9" w14:textId="77777777" w:rsidTr="001E4397">
        <w:tc>
          <w:tcPr>
            <w:tcW w:w="1187" w:type="dxa"/>
          </w:tcPr>
          <w:p w14:paraId="6BFB13F5" w14:textId="77777777" w:rsidR="005C3D2F" w:rsidRPr="007756F0" w:rsidRDefault="005C3D2F" w:rsidP="001E4397">
            <w:pPr>
              <w:jc w:val="center"/>
              <w:rPr>
                <w:rFonts w:ascii="ＭＳ Ｐ明朝" w:eastAsia="ＭＳ Ｐ明朝" w:hAnsi="ＭＳ Ｐ明朝"/>
                <w:sz w:val="20"/>
                <w:szCs w:val="20"/>
              </w:rPr>
            </w:pPr>
            <w:r w:rsidRPr="007756F0">
              <w:rPr>
                <w:rFonts w:ascii="ＭＳ Ｐ明朝" w:eastAsia="ＭＳ Ｐ明朝" w:hAnsi="ＭＳ Ｐ明朝" w:hint="eastAsia"/>
                <w:sz w:val="20"/>
                <w:szCs w:val="20"/>
              </w:rPr>
              <w:t>役割等級</w:t>
            </w:r>
          </w:p>
        </w:tc>
        <w:tc>
          <w:tcPr>
            <w:tcW w:w="6111" w:type="dxa"/>
            <w:gridSpan w:val="2"/>
          </w:tcPr>
          <w:p w14:paraId="1A3989E7" w14:textId="77777777" w:rsidR="005C3D2F" w:rsidRPr="007756F0" w:rsidRDefault="005C3D2F" w:rsidP="001E4397">
            <w:pPr>
              <w:jc w:val="center"/>
              <w:rPr>
                <w:rFonts w:ascii="ＭＳ Ｐ明朝" w:eastAsia="ＭＳ Ｐ明朝" w:hAnsi="ＭＳ Ｐ明朝"/>
                <w:sz w:val="20"/>
                <w:szCs w:val="20"/>
              </w:rPr>
            </w:pPr>
            <w:r w:rsidRPr="007756F0">
              <w:rPr>
                <w:rFonts w:ascii="ＭＳ Ｐ明朝" w:eastAsia="ＭＳ Ｐ明朝" w:hAnsi="ＭＳ Ｐ明朝" w:hint="eastAsia"/>
                <w:sz w:val="20"/>
                <w:szCs w:val="20"/>
              </w:rPr>
              <w:t>職務の区分</w:t>
            </w:r>
          </w:p>
        </w:tc>
      </w:tr>
      <w:tr w:rsidR="005C3D2F" w:rsidRPr="007756F0" w14:paraId="4DA7846D" w14:textId="77777777" w:rsidTr="001E4397">
        <w:tc>
          <w:tcPr>
            <w:tcW w:w="1187" w:type="dxa"/>
          </w:tcPr>
          <w:p w14:paraId="4CDFCD1E" w14:textId="77777777" w:rsidR="005C3D2F" w:rsidRPr="007756F0" w:rsidRDefault="005C3D2F" w:rsidP="001E4397">
            <w:pPr>
              <w:jc w:val="center"/>
              <w:rPr>
                <w:rFonts w:ascii="ＭＳ Ｐ明朝" w:eastAsia="ＭＳ Ｐ明朝" w:hAnsi="ＭＳ Ｐ明朝"/>
                <w:sz w:val="20"/>
                <w:szCs w:val="20"/>
              </w:rPr>
            </w:pPr>
            <w:r w:rsidRPr="007756F0">
              <w:rPr>
                <w:rFonts w:ascii="ＭＳ Ｐ明朝" w:eastAsia="ＭＳ Ｐ明朝" w:hAnsi="ＭＳ Ｐ明朝" w:hint="eastAsia"/>
                <w:sz w:val="20"/>
                <w:szCs w:val="20"/>
              </w:rPr>
              <w:t>Ｌ１</w:t>
            </w:r>
          </w:p>
        </w:tc>
        <w:tc>
          <w:tcPr>
            <w:tcW w:w="2851" w:type="dxa"/>
          </w:tcPr>
          <w:p w14:paraId="40CCD3B0" w14:textId="77777777" w:rsidR="005C3D2F" w:rsidRPr="007756F0" w:rsidRDefault="005C3D2F" w:rsidP="001E4397">
            <w:pPr>
              <w:rPr>
                <w:rFonts w:ascii="ＭＳ Ｐ明朝" w:eastAsia="ＭＳ Ｐ明朝" w:hAnsi="ＭＳ Ｐ明朝"/>
                <w:sz w:val="20"/>
                <w:szCs w:val="20"/>
              </w:rPr>
            </w:pPr>
            <w:r w:rsidRPr="007756F0">
              <w:rPr>
                <w:rFonts w:ascii="ＭＳ Ｐ明朝" w:eastAsia="ＭＳ Ｐ明朝" w:hAnsi="ＭＳ Ｐ明朝" w:hint="eastAsia"/>
                <w:sz w:val="20"/>
                <w:szCs w:val="20"/>
              </w:rPr>
              <w:t>生活支援ヘルパー（Ｆ表）</w:t>
            </w:r>
          </w:p>
        </w:tc>
        <w:tc>
          <w:tcPr>
            <w:tcW w:w="3260" w:type="dxa"/>
          </w:tcPr>
          <w:p w14:paraId="0CE1CDF9" w14:textId="77777777" w:rsidR="005C3D2F" w:rsidRPr="007756F0" w:rsidRDefault="005C3D2F" w:rsidP="001E4397">
            <w:pPr>
              <w:rPr>
                <w:rFonts w:ascii="ＭＳ Ｐ明朝" w:eastAsia="ＭＳ Ｐ明朝" w:hAnsi="ＭＳ Ｐ明朝"/>
                <w:sz w:val="20"/>
                <w:szCs w:val="20"/>
              </w:rPr>
            </w:pPr>
            <w:r w:rsidRPr="007756F0">
              <w:rPr>
                <w:rFonts w:ascii="ＭＳ Ｐ明朝" w:eastAsia="ＭＳ Ｐ明朝" w:hAnsi="ＭＳ Ｐ明朝" w:hint="eastAsia"/>
                <w:sz w:val="20"/>
                <w:szCs w:val="20"/>
              </w:rPr>
              <w:t>その他職員（無資格等）（Ｇ表）</w:t>
            </w:r>
          </w:p>
        </w:tc>
      </w:tr>
      <w:tr w:rsidR="005C3D2F" w:rsidRPr="007756F0" w14:paraId="7D8997B7" w14:textId="77777777" w:rsidTr="001E4397">
        <w:tc>
          <w:tcPr>
            <w:tcW w:w="1187" w:type="dxa"/>
          </w:tcPr>
          <w:p w14:paraId="2E902191" w14:textId="77777777" w:rsidR="005C3D2F" w:rsidRPr="007756F0" w:rsidRDefault="005C3D2F" w:rsidP="001E4397">
            <w:pPr>
              <w:jc w:val="center"/>
              <w:rPr>
                <w:rFonts w:ascii="ＭＳ Ｐ明朝" w:eastAsia="ＭＳ Ｐ明朝" w:hAnsi="ＭＳ Ｐ明朝"/>
                <w:sz w:val="20"/>
                <w:szCs w:val="20"/>
              </w:rPr>
            </w:pPr>
            <w:r w:rsidRPr="007756F0">
              <w:rPr>
                <w:rFonts w:ascii="ＭＳ Ｐ明朝" w:eastAsia="ＭＳ Ｐ明朝" w:hAnsi="ＭＳ Ｐ明朝" w:hint="eastAsia"/>
                <w:sz w:val="20"/>
                <w:szCs w:val="20"/>
              </w:rPr>
              <w:t>Ｌ２</w:t>
            </w:r>
          </w:p>
        </w:tc>
        <w:tc>
          <w:tcPr>
            <w:tcW w:w="2851" w:type="dxa"/>
          </w:tcPr>
          <w:p w14:paraId="6A647497" w14:textId="268E2271" w:rsidR="005C3D2F" w:rsidRPr="007756F0" w:rsidRDefault="001C5AAE" w:rsidP="001E4397">
            <w:pPr>
              <w:rPr>
                <w:rFonts w:ascii="ＭＳ Ｐ明朝" w:eastAsia="ＭＳ Ｐ明朝" w:hAnsi="ＭＳ Ｐ明朝"/>
                <w:sz w:val="20"/>
                <w:szCs w:val="20"/>
              </w:rPr>
            </w:pPr>
            <w:r w:rsidRPr="007756F0">
              <w:rPr>
                <w:rFonts w:ascii="ＭＳ Ｐ明朝" w:eastAsia="ＭＳ Ｐ明朝" w:hAnsi="ＭＳ Ｐ明朝" w:hint="eastAsia"/>
                <w:sz w:val="20"/>
                <w:szCs w:val="20"/>
              </w:rPr>
              <w:t>介護福祉士（Ｄ表）</w:t>
            </w:r>
          </w:p>
        </w:tc>
        <w:tc>
          <w:tcPr>
            <w:tcW w:w="3260" w:type="dxa"/>
          </w:tcPr>
          <w:p w14:paraId="2AD9B88C" w14:textId="35CC200B" w:rsidR="005C3D2F" w:rsidRPr="007756F0" w:rsidRDefault="001C5AAE" w:rsidP="001E4397">
            <w:pPr>
              <w:rPr>
                <w:rFonts w:ascii="ＭＳ Ｐ明朝" w:eastAsia="ＭＳ Ｐ明朝" w:hAnsi="ＭＳ Ｐ明朝"/>
                <w:sz w:val="20"/>
                <w:szCs w:val="20"/>
              </w:rPr>
            </w:pPr>
            <w:r w:rsidRPr="007756F0">
              <w:rPr>
                <w:rFonts w:ascii="ＭＳ Ｐ明朝" w:eastAsia="ＭＳ Ｐ明朝" w:hAnsi="ＭＳ Ｐ明朝" w:hint="eastAsia"/>
                <w:sz w:val="20"/>
                <w:szCs w:val="20"/>
              </w:rPr>
              <w:t>介護員等（Ｅ表）</w:t>
            </w:r>
          </w:p>
        </w:tc>
      </w:tr>
    </w:tbl>
    <w:p w14:paraId="228E44EA" w14:textId="77777777" w:rsidR="005C3D2F" w:rsidRPr="007756F0" w:rsidRDefault="005C3D2F" w:rsidP="005C3D2F">
      <w:pPr>
        <w:rPr>
          <w:rFonts w:ascii="ＭＳ Ｐ明朝" w:eastAsia="ＭＳ Ｐ明朝" w:hAnsi="ＭＳ Ｐ明朝"/>
          <w:sz w:val="20"/>
          <w:szCs w:val="20"/>
        </w:rPr>
      </w:pPr>
    </w:p>
    <w:p w14:paraId="46F67B2E" w14:textId="0996F4C3" w:rsidR="005C3D2F" w:rsidRPr="007756F0" w:rsidRDefault="005C3D2F" w:rsidP="005C3D2F">
      <w:pPr>
        <w:ind w:left="200" w:hangingChars="100" w:hanging="200"/>
        <w:rPr>
          <w:rFonts w:ascii="ＭＳ Ｐ明朝" w:eastAsia="ＭＳ Ｐ明朝" w:hAnsi="ＭＳ Ｐ明朝"/>
          <w:sz w:val="20"/>
          <w:szCs w:val="20"/>
        </w:rPr>
      </w:pPr>
      <w:r w:rsidRPr="007756F0">
        <w:rPr>
          <w:rFonts w:ascii="ＭＳ Ｐ明朝" w:eastAsia="ＭＳ Ｐ明朝" w:hAnsi="ＭＳ Ｐ明朝" w:hint="eastAsia"/>
          <w:sz w:val="20"/>
          <w:szCs w:val="20"/>
        </w:rPr>
        <w:t>３．前項に属する者のうち、下記の資格を取得した場合</w:t>
      </w:r>
      <w:r w:rsidR="00C45673" w:rsidRPr="007756F0">
        <w:rPr>
          <w:rFonts w:ascii="ＭＳ Ｐ明朝" w:eastAsia="ＭＳ Ｐ明朝" w:hAnsi="ＭＳ Ｐ明朝" w:hint="eastAsia"/>
          <w:sz w:val="20"/>
          <w:szCs w:val="20"/>
        </w:rPr>
        <w:t>に</w:t>
      </w:r>
      <w:r w:rsidRPr="007756F0">
        <w:rPr>
          <w:rFonts w:ascii="ＭＳ Ｐ明朝" w:eastAsia="ＭＳ Ｐ明朝" w:hAnsi="ＭＳ Ｐ明朝" w:hint="eastAsia"/>
          <w:sz w:val="20"/>
          <w:szCs w:val="20"/>
        </w:rPr>
        <w:t>おいて、その申し出があった場合には、申し出</w:t>
      </w:r>
      <w:r w:rsidR="00352395" w:rsidRPr="007756F0">
        <w:rPr>
          <w:rFonts w:ascii="ＭＳ Ｐ明朝" w:eastAsia="ＭＳ Ｐ明朝" w:hAnsi="ＭＳ Ｐ明朝" w:hint="eastAsia"/>
          <w:sz w:val="20"/>
          <w:szCs w:val="20"/>
        </w:rPr>
        <w:t>を受理した</w:t>
      </w:r>
      <w:r w:rsidRPr="007756F0">
        <w:rPr>
          <w:rFonts w:ascii="ＭＳ Ｐ明朝" w:eastAsia="ＭＳ Ｐ明朝" w:hAnsi="ＭＳ Ｐ明朝" w:hint="eastAsia"/>
          <w:sz w:val="20"/>
          <w:szCs w:val="20"/>
        </w:rPr>
        <w:t>日の属する月の翌月から役割等級及び職務の区分を変更し、併せて俸給表の異動を行うこととする。</w:t>
      </w:r>
    </w:p>
    <w:p w14:paraId="78E07A0F" w14:textId="77777777" w:rsidR="005C3D2F" w:rsidRPr="007756F0" w:rsidRDefault="005C3D2F" w:rsidP="005C3D2F">
      <w:pPr>
        <w:ind w:leftChars="100" w:left="210"/>
        <w:rPr>
          <w:rFonts w:ascii="ＭＳ Ｐ明朝" w:eastAsia="ＭＳ Ｐ明朝" w:hAnsi="ＭＳ Ｐ明朝"/>
          <w:sz w:val="20"/>
          <w:szCs w:val="20"/>
        </w:rPr>
      </w:pPr>
      <w:r w:rsidRPr="007756F0">
        <w:rPr>
          <w:rFonts w:ascii="ＭＳ Ｐ明朝" w:eastAsia="ＭＳ Ｐ明朝" w:hAnsi="ＭＳ Ｐ明朝" w:hint="eastAsia"/>
          <w:sz w:val="20"/>
          <w:szCs w:val="20"/>
        </w:rPr>
        <w:t>（１）　基準緩和型サービス従事者研修または生活援助従事者研修</w:t>
      </w:r>
    </w:p>
    <w:p w14:paraId="56B7964C" w14:textId="77777777" w:rsidR="005C3D2F" w:rsidRPr="007756F0" w:rsidRDefault="005C3D2F" w:rsidP="005C3D2F">
      <w:pPr>
        <w:ind w:leftChars="100" w:left="210"/>
        <w:rPr>
          <w:rFonts w:ascii="ＭＳ Ｐ明朝" w:eastAsia="ＭＳ Ｐ明朝" w:hAnsi="ＭＳ Ｐ明朝"/>
          <w:sz w:val="20"/>
          <w:szCs w:val="20"/>
        </w:rPr>
      </w:pPr>
      <w:r w:rsidRPr="007756F0">
        <w:rPr>
          <w:rFonts w:ascii="ＭＳ Ｐ明朝" w:eastAsia="ＭＳ Ｐ明朝" w:hAnsi="ＭＳ Ｐ明朝" w:hint="eastAsia"/>
          <w:sz w:val="20"/>
          <w:szCs w:val="20"/>
        </w:rPr>
        <w:t>（２）　介護職員初任者研修または介護福祉士実務者研修</w:t>
      </w:r>
    </w:p>
    <w:p w14:paraId="5C0DBD65" w14:textId="77777777" w:rsidR="005C3D2F" w:rsidRPr="007756F0" w:rsidRDefault="005C3D2F" w:rsidP="005C3D2F">
      <w:pPr>
        <w:ind w:leftChars="100" w:left="210"/>
        <w:rPr>
          <w:rFonts w:ascii="ＭＳ Ｐ明朝" w:eastAsia="ＭＳ Ｐ明朝" w:hAnsi="ＭＳ Ｐ明朝"/>
          <w:sz w:val="20"/>
          <w:szCs w:val="20"/>
        </w:rPr>
      </w:pPr>
      <w:r w:rsidRPr="007756F0">
        <w:rPr>
          <w:rFonts w:ascii="ＭＳ Ｐ明朝" w:eastAsia="ＭＳ Ｐ明朝" w:hAnsi="ＭＳ Ｐ明朝" w:hint="eastAsia"/>
          <w:sz w:val="20"/>
          <w:szCs w:val="20"/>
        </w:rPr>
        <w:t>（３）　介護福祉士</w:t>
      </w:r>
    </w:p>
    <w:p w14:paraId="1627B917" w14:textId="77777777" w:rsidR="005C3D2F" w:rsidRPr="007756F0" w:rsidRDefault="005C3D2F" w:rsidP="005C3D2F">
      <w:pPr>
        <w:ind w:leftChars="100" w:left="210"/>
        <w:rPr>
          <w:rFonts w:ascii="ＭＳ Ｐ明朝" w:eastAsia="ＭＳ Ｐ明朝" w:hAnsi="ＭＳ Ｐ明朝"/>
          <w:sz w:val="20"/>
          <w:szCs w:val="20"/>
        </w:rPr>
      </w:pPr>
    </w:p>
    <w:p w14:paraId="48ED961C" w14:textId="573DD775" w:rsidR="00A857CB" w:rsidRPr="007756F0" w:rsidRDefault="005C3D2F" w:rsidP="00A857CB">
      <w:pPr>
        <w:ind w:left="200" w:hangingChars="100" w:hanging="200"/>
        <w:rPr>
          <w:rFonts w:ascii="ＭＳ Ｐ明朝" w:eastAsia="ＭＳ Ｐ明朝" w:hAnsi="ＭＳ Ｐ明朝"/>
          <w:sz w:val="20"/>
          <w:szCs w:val="20"/>
        </w:rPr>
      </w:pPr>
      <w:r w:rsidRPr="007756F0">
        <w:rPr>
          <w:rFonts w:ascii="ＭＳ Ｐ明朝" w:eastAsia="ＭＳ Ｐ明朝" w:hAnsi="ＭＳ Ｐ明朝" w:hint="eastAsia"/>
          <w:sz w:val="20"/>
          <w:szCs w:val="20"/>
        </w:rPr>
        <w:t>４．</w:t>
      </w:r>
      <w:r w:rsidR="00A857CB" w:rsidRPr="007756F0">
        <w:rPr>
          <w:rFonts w:ascii="ＭＳ Ｐ明朝" w:eastAsia="ＭＳ Ｐ明朝" w:hAnsi="ＭＳ Ｐ明朝" w:hint="eastAsia"/>
          <w:sz w:val="20"/>
          <w:szCs w:val="20"/>
        </w:rPr>
        <w:t>前項の申出により俸給表の異動を行う場合は、以下の通り決定する。</w:t>
      </w:r>
    </w:p>
    <w:p w14:paraId="3E30ACB1" w14:textId="77777777" w:rsidR="00D65823" w:rsidRPr="007756F0" w:rsidRDefault="00D65823" w:rsidP="00D65823">
      <w:pPr>
        <w:ind w:leftChars="100" w:left="610" w:hangingChars="200" w:hanging="400"/>
        <w:rPr>
          <w:rFonts w:ascii="ＭＳ Ｐ明朝" w:eastAsia="ＭＳ Ｐ明朝" w:hAnsi="ＭＳ Ｐ明朝"/>
          <w:sz w:val="20"/>
          <w:szCs w:val="20"/>
        </w:rPr>
      </w:pPr>
      <w:r w:rsidRPr="007756F0">
        <w:rPr>
          <w:rFonts w:ascii="ＭＳ Ｐ明朝" w:eastAsia="ＭＳ Ｐ明朝" w:hAnsi="ＭＳ Ｐ明朝" w:hint="eastAsia"/>
          <w:sz w:val="20"/>
          <w:szCs w:val="20"/>
        </w:rPr>
        <w:t xml:space="preserve">（１）　</w:t>
      </w:r>
      <w:r>
        <w:rPr>
          <w:rFonts w:ascii="ＭＳ Ｐ明朝" w:eastAsia="ＭＳ Ｐ明朝" w:hAnsi="ＭＳ Ｐ明朝" w:hint="eastAsia"/>
          <w:sz w:val="20"/>
          <w:szCs w:val="20"/>
        </w:rPr>
        <w:t>異動前に決定していた支給額に最終学歴に応じて下表に定める額を加算</w:t>
      </w:r>
      <w:r>
        <w:rPr>
          <w:rFonts w:ascii="ＭＳ Ｐ明朝" w:eastAsia="ＭＳ Ｐ明朝" w:hAnsi="ＭＳ Ｐ明朝" w:hint="eastAsia"/>
          <w:sz w:val="20"/>
        </w:rPr>
        <w:t>した額を有する号俸とする。</w:t>
      </w:r>
    </w:p>
    <w:p w14:paraId="6C5DE295" w14:textId="5E7852A0" w:rsidR="00D65823" w:rsidRPr="007756F0" w:rsidRDefault="00D65823" w:rsidP="00D65823">
      <w:pPr>
        <w:ind w:leftChars="100" w:left="566" w:hangingChars="178" w:hanging="356"/>
        <w:rPr>
          <w:rFonts w:ascii="ＭＳ Ｐ明朝" w:eastAsia="ＭＳ Ｐ明朝" w:hAnsi="ＭＳ Ｐ明朝"/>
          <w:sz w:val="20"/>
          <w:szCs w:val="20"/>
        </w:rPr>
      </w:pPr>
      <w:r w:rsidRPr="007756F0">
        <w:rPr>
          <w:rFonts w:ascii="ＭＳ Ｐ明朝" w:eastAsia="ＭＳ Ｐ明朝" w:hAnsi="ＭＳ Ｐ明朝" w:hint="eastAsia"/>
          <w:sz w:val="20"/>
          <w:szCs w:val="20"/>
        </w:rPr>
        <w:t xml:space="preserve">（２）　</w:t>
      </w:r>
      <w:r>
        <w:rPr>
          <w:rFonts w:ascii="ＭＳ Ｐ明朝" w:eastAsia="ＭＳ Ｐ明朝" w:hAnsi="ＭＳ Ｐ明朝" w:hint="eastAsia"/>
          <w:sz w:val="20"/>
          <w:szCs w:val="20"/>
        </w:rPr>
        <w:t>異動前に決定していた支給額に最終学歴に応じて下表に定める額を加算</w:t>
      </w:r>
      <w:r>
        <w:rPr>
          <w:rFonts w:ascii="ＭＳ Ｐ明朝" w:eastAsia="ＭＳ Ｐ明朝" w:hAnsi="ＭＳ Ｐ明朝" w:hint="eastAsia"/>
          <w:sz w:val="20"/>
        </w:rPr>
        <w:t>した額</w:t>
      </w:r>
      <w:r>
        <w:rPr>
          <w:rFonts w:ascii="ＭＳ Ｐ明朝" w:eastAsia="ＭＳ Ｐ明朝" w:hAnsi="ＭＳ Ｐ明朝" w:hint="eastAsia"/>
          <w:sz w:val="20"/>
          <w:szCs w:val="20"/>
        </w:rPr>
        <w:t>に</w:t>
      </w:r>
      <w:r w:rsidRPr="007756F0">
        <w:rPr>
          <w:rFonts w:ascii="ＭＳ Ｐ明朝" w:eastAsia="ＭＳ Ｐ明朝" w:hAnsi="ＭＳ Ｐ明朝" w:hint="eastAsia"/>
          <w:sz w:val="20"/>
          <w:szCs w:val="20"/>
        </w:rPr>
        <w:t>一致する号俸がない場合は、直近上位の額を有する号俸とする。</w:t>
      </w:r>
    </w:p>
    <w:p w14:paraId="715807CB" w14:textId="02EE7981" w:rsidR="00A857CB" w:rsidRPr="00D65823" w:rsidRDefault="00A857CB" w:rsidP="00A857CB">
      <w:pPr>
        <w:ind w:leftChars="100" w:left="210"/>
        <w:rPr>
          <w:rFonts w:ascii="ＭＳ Ｐ明朝" w:eastAsia="ＭＳ Ｐ明朝" w:hAnsi="ＭＳ Ｐ明朝"/>
          <w:sz w:val="20"/>
          <w:szCs w:val="20"/>
        </w:rPr>
      </w:pPr>
      <w:r w:rsidRPr="007756F0">
        <w:rPr>
          <w:rFonts w:ascii="ＭＳ Ｐ明朝" w:eastAsia="ＭＳ Ｐ明朝" w:hAnsi="ＭＳ Ｐ明朝" w:hint="eastAsia"/>
          <w:sz w:val="20"/>
          <w:szCs w:val="20"/>
        </w:rPr>
        <w:t>（３）　前各号により決定した号俸が、初任給号俸を下回る場合は、初任給号俸を下限とする。</w:t>
      </w:r>
    </w:p>
    <w:p w14:paraId="7A9ED70D" w14:textId="50380A34" w:rsidR="007756F0" w:rsidRDefault="007756F0" w:rsidP="007756F0">
      <w:pPr>
        <w:rPr>
          <w:rFonts w:ascii="ＭＳ Ｐ明朝" w:eastAsia="ＭＳ Ｐ明朝" w:hAnsi="ＭＳ Ｐ明朝"/>
          <w:szCs w:val="21"/>
        </w:rPr>
      </w:pPr>
    </w:p>
    <w:p w14:paraId="652627BC" w14:textId="654D1C44" w:rsidR="00C42F8E" w:rsidRPr="007756F0" w:rsidRDefault="00C42F8E" w:rsidP="00441F37">
      <w:pPr>
        <w:ind w:firstLineChars="100" w:firstLine="210"/>
        <w:rPr>
          <w:rFonts w:ascii="ＭＳ Ｐ明朝" w:eastAsia="ＭＳ Ｐ明朝" w:hAnsi="ＭＳ Ｐ明朝"/>
          <w:szCs w:val="21"/>
        </w:rPr>
      </w:pPr>
      <w:r w:rsidRPr="007756F0">
        <w:rPr>
          <w:rFonts w:ascii="ＭＳ Ｐ明朝" w:eastAsia="ＭＳ Ｐ明朝" w:hAnsi="ＭＳ Ｐ明朝" w:hint="eastAsia"/>
          <w:szCs w:val="21"/>
        </w:rPr>
        <w:t>最終学歴による</w:t>
      </w:r>
      <w:r>
        <w:rPr>
          <w:rFonts w:ascii="ＭＳ Ｐ明朝" w:eastAsia="ＭＳ Ｐ明朝" w:hAnsi="ＭＳ Ｐ明朝" w:hint="eastAsia"/>
          <w:szCs w:val="21"/>
        </w:rPr>
        <w:t>加算額　　　　　　　　　　　　　　　　　（単位：円）</w:t>
      </w:r>
    </w:p>
    <w:tbl>
      <w:tblPr>
        <w:tblStyle w:val="a5"/>
        <w:tblW w:w="0" w:type="auto"/>
        <w:tblInd w:w="137" w:type="dxa"/>
        <w:tblLook w:val="04A0" w:firstRow="1" w:lastRow="0" w:firstColumn="1" w:lastColumn="0" w:noHBand="0" w:noVBand="1"/>
      </w:tblPr>
      <w:tblGrid>
        <w:gridCol w:w="3539"/>
        <w:gridCol w:w="1701"/>
      </w:tblGrid>
      <w:tr w:rsidR="007756F0" w:rsidRPr="007756F0" w14:paraId="655C6E79" w14:textId="77777777" w:rsidTr="00441F37">
        <w:tc>
          <w:tcPr>
            <w:tcW w:w="3539" w:type="dxa"/>
            <w:vAlign w:val="center"/>
          </w:tcPr>
          <w:p w14:paraId="3AACFF17" w14:textId="0910AFAF" w:rsidR="007756F0" w:rsidRPr="007756F0" w:rsidRDefault="007756F0" w:rsidP="000B6920">
            <w:pPr>
              <w:jc w:val="center"/>
              <w:rPr>
                <w:rFonts w:ascii="ＭＳ Ｐ明朝" w:eastAsia="ＭＳ Ｐ明朝" w:hAnsi="ＭＳ Ｐ明朝"/>
                <w:sz w:val="20"/>
                <w:szCs w:val="20"/>
              </w:rPr>
            </w:pPr>
            <w:r>
              <w:rPr>
                <w:rFonts w:ascii="ＭＳ Ｐ明朝" w:eastAsia="ＭＳ Ｐ明朝" w:hAnsi="ＭＳ Ｐ明朝" w:hint="eastAsia"/>
                <w:sz w:val="20"/>
                <w:szCs w:val="20"/>
              </w:rPr>
              <w:t>最終学歴</w:t>
            </w:r>
          </w:p>
        </w:tc>
        <w:tc>
          <w:tcPr>
            <w:tcW w:w="1701" w:type="dxa"/>
          </w:tcPr>
          <w:p w14:paraId="2F0D8B1D" w14:textId="77777777" w:rsidR="007756F0" w:rsidRPr="007756F0" w:rsidRDefault="007756F0" w:rsidP="000B6920">
            <w:pPr>
              <w:jc w:val="center"/>
              <w:rPr>
                <w:rFonts w:ascii="ＭＳ Ｐ明朝" w:eastAsia="ＭＳ Ｐ明朝" w:hAnsi="ＭＳ Ｐ明朝"/>
                <w:sz w:val="20"/>
                <w:szCs w:val="20"/>
              </w:rPr>
            </w:pPr>
            <w:r>
              <w:rPr>
                <w:rFonts w:ascii="ＭＳ Ｐ明朝" w:eastAsia="ＭＳ Ｐ明朝" w:hAnsi="ＭＳ Ｐ明朝" w:hint="eastAsia"/>
                <w:sz w:val="20"/>
                <w:szCs w:val="20"/>
              </w:rPr>
              <w:t>加算額</w:t>
            </w:r>
          </w:p>
        </w:tc>
      </w:tr>
      <w:tr w:rsidR="007756F0" w:rsidRPr="007756F0" w14:paraId="41647729" w14:textId="77777777" w:rsidTr="00441F37">
        <w:trPr>
          <w:trHeight w:val="341"/>
        </w:trPr>
        <w:tc>
          <w:tcPr>
            <w:tcW w:w="3539" w:type="dxa"/>
            <w:vAlign w:val="center"/>
          </w:tcPr>
          <w:p w14:paraId="32C15329" w14:textId="66FA716D" w:rsidR="007756F0" w:rsidRPr="00C42F8E" w:rsidRDefault="007756F0" w:rsidP="000B6920">
            <w:pPr>
              <w:rPr>
                <w:rFonts w:ascii="ＭＳ Ｐ明朝" w:eastAsia="ＭＳ Ｐ明朝" w:hAnsi="ＭＳ Ｐ明朝"/>
                <w:sz w:val="20"/>
                <w:szCs w:val="20"/>
              </w:rPr>
            </w:pPr>
            <w:r w:rsidRPr="00C42F8E">
              <w:rPr>
                <w:rFonts w:ascii="ＭＳ Ｐ明朝" w:eastAsia="ＭＳ Ｐ明朝" w:hAnsi="ＭＳ Ｐ明朝" w:hint="eastAsia"/>
                <w:sz w:val="20"/>
                <w:szCs w:val="20"/>
              </w:rPr>
              <w:t>中卒・高卒・専門・高専・短大卒</w:t>
            </w:r>
          </w:p>
        </w:tc>
        <w:tc>
          <w:tcPr>
            <w:tcW w:w="1701" w:type="dxa"/>
            <w:vAlign w:val="center"/>
          </w:tcPr>
          <w:p w14:paraId="3DA014E0" w14:textId="52DF35C3" w:rsidR="007756F0" w:rsidRPr="00C42F8E" w:rsidRDefault="00262472" w:rsidP="00C42F8E">
            <w:pPr>
              <w:jc w:val="right"/>
              <w:rPr>
                <w:rFonts w:ascii="ＭＳ Ｐ明朝" w:eastAsia="ＭＳ Ｐ明朝" w:hAnsi="ＭＳ Ｐ明朝"/>
                <w:sz w:val="20"/>
                <w:szCs w:val="20"/>
              </w:rPr>
            </w:pPr>
            <w:r>
              <w:rPr>
                <w:rFonts w:ascii="ＭＳ Ｐ明朝" w:eastAsia="ＭＳ Ｐ明朝" w:hAnsi="ＭＳ Ｐ明朝" w:hint="eastAsia"/>
                <w:sz w:val="20"/>
                <w:szCs w:val="20"/>
              </w:rPr>
              <w:t>6</w:t>
            </w:r>
            <w:r w:rsidR="007756F0" w:rsidRPr="00C42F8E">
              <w:rPr>
                <w:rFonts w:ascii="ＭＳ Ｐ明朝" w:eastAsia="ＭＳ Ｐ明朝" w:hAnsi="ＭＳ Ｐ明朝" w:hint="eastAsia"/>
                <w:sz w:val="20"/>
                <w:szCs w:val="20"/>
              </w:rPr>
              <w:t>，800</w:t>
            </w:r>
          </w:p>
        </w:tc>
      </w:tr>
      <w:tr w:rsidR="007756F0" w:rsidRPr="007756F0" w14:paraId="7EA2FE8F" w14:textId="77777777" w:rsidTr="00441F37">
        <w:trPr>
          <w:trHeight w:val="417"/>
        </w:trPr>
        <w:tc>
          <w:tcPr>
            <w:tcW w:w="3539" w:type="dxa"/>
            <w:vAlign w:val="center"/>
          </w:tcPr>
          <w:p w14:paraId="463C261A" w14:textId="1094B432" w:rsidR="007756F0" w:rsidRPr="007756F0" w:rsidRDefault="007756F0" w:rsidP="000B6920">
            <w:pPr>
              <w:rPr>
                <w:rFonts w:ascii="ＭＳ Ｐ明朝" w:eastAsia="ＭＳ Ｐ明朝" w:hAnsi="ＭＳ Ｐ明朝"/>
                <w:sz w:val="18"/>
                <w:szCs w:val="18"/>
              </w:rPr>
            </w:pPr>
            <w:r w:rsidRPr="007756F0">
              <w:rPr>
                <w:rFonts w:ascii="ＭＳ Ｐ明朝" w:eastAsia="ＭＳ Ｐ明朝" w:hAnsi="ＭＳ Ｐ明朝" w:cs="ＭＳ Ｐゴシック" w:hint="eastAsia"/>
                <w:color w:val="000000" w:themeColor="text1"/>
                <w:kern w:val="0"/>
                <w:sz w:val="18"/>
                <w:szCs w:val="18"/>
              </w:rPr>
              <w:t>大卒･院卒</w:t>
            </w:r>
          </w:p>
        </w:tc>
        <w:tc>
          <w:tcPr>
            <w:tcW w:w="1701" w:type="dxa"/>
            <w:vAlign w:val="center"/>
          </w:tcPr>
          <w:p w14:paraId="0C8E94DB" w14:textId="21D5A559" w:rsidR="007756F0" w:rsidRPr="007756F0" w:rsidRDefault="00262472" w:rsidP="00C42F8E">
            <w:pPr>
              <w:jc w:val="right"/>
              <w:rPr>
                <w:rFonts w:ascii="ＭＳ Ｐ明朝" w:eastAsia="ＭＳ Ｐ明朝" w:hAnsi="ＭＳ Ｐ明朝"/>
                <w:szCs w:val="21"/>
              </w:rPr>
            </w:pPr>
            <w:r>
              <w:rPr>
                <w:rFonts w:ascii="ＭＳ Ｐ明朝" w:eastAsia="ＭＳ Ｐ明朝" w:hAnsi="ＭＳ Ｐ明朝" w:hint="eastAsia"/>
                <w:sz w:val="20"/>
                <w:szCs w:val="20"/>
              </w:rPr>
              <w:t>8</w:t>
            </w:r>
            <w:r w:rsidR="00441F37" w:rsidRPr="00C42F8E">
              <w:rPr>
                <w:rFonts w:ascii="ＭＳ Ｐ明朝" w:eastAsia="ＭＳ Ｐ明朝" w:hAnsi="ＭＳ Ｐ明朝" w:hint="eastAsia"/>
                <w:sz w:val="20"/>
                <w:szCs w:val="20"/>
              </w:rPr>
              <w:t>，800</w:t>
            </w:r>
          </w:p>
        </w:tc>
      </w:tr>
    </w:tbl>
    <w:p w14:paraId="53F5F78F" w14:textId="4E0CC323" w:rsidR="00BB41CC" w:rsidRPr="007756F0" w:rsidRDefault="00BB41CC" w:rsidP="007756F0">
      <w:pPr>
        <w:rPr>
          <w:rFonts w:ascii="ＭＳ Ｐ明朝" w:eastAsia="ＭＳ Ｐ明朝" w:hAnsi="ＭＳ Ｐ明朝"/>
          <w:sz w:val="20"/>
          <w:szCs w:val="20"/>
        </w:rPr>
      </w:pPr>
    </w:p>
    <w:p w14:paraId="7A41067D" w14:textId="77777777" w:rsidR="005C3D2F" w:rsidRPr="007756F0" w:rsidRDefault="005C3D2F" w:rsidP="005C3D2F">
      <w:pPr>
        <w:ind w:leftChars="200" w:left="420" w:firstLineChars="100" w:firstLine="200"/>
        <w:rPr>
          <w:rFonts w:ascii="ＭＳ Ｐ明朝" w:eastAsia="ＭＳ Ｐ明朝" w:hAnsi="ＭＳ Ｐ明朝"/>
          <w:sz w:val="20"/>
          <w:szCs w:val="20"/>
        </w:rPr>
      </w:pPr>
      <w:r w:rsidRPr="007756F0">
        <w:rPr>
          <w:rFonts w:ascii="ＭＳ Ｐ明朝" w:eastAsia="ＭＳ Ｐ明朝" w:hAnsi="ＭＳ Ｐ明朝" w:hint="eastAsia"/>
          <w:sz w:val="20"/>
          <w:szCs w:val="20"/>
        </w:rPr>
        <w:t xml:space="preserve">附　則　</w:t>
      </w:r>
    </w:p>
    <w:p w14:paraId="2BA2E831" w14:textId="7003F3CE" w:rsidR="005C3D2F" w:rsidRPr="007756F0" w:rsidRDefault="005C3D2F" w:rsidP="005C3D2F">
      <w:pPr>
        <w:ind w:left="400" w:hangingChars="200" w:hanging="400"/>
        <w:rPr>
          <w:rFonts w:ascii="ＭＳ Ｐ明朝" w:eastAsia="ＭＳ Ｐ明朝" w:hAnsi="ＭＳ Ｐ明朝"/>
          <w:sz w:val="20"/>
          <w:szCs w:val="20"/>
        </w:rPr>
      </w:pPr>
      <w:r w:rsidRPr="007756F0">
        <w:rPr>
          <w:rFonts w:ascii="ＭＳ Ｐ明朝" w:eastAsia="ＭＳ Ｐ明朝" w:hAnsi="ＭＳ Ｐ明朝" w:hint="eastAsia"/>
          <w:sz w:val="20"/>
          <w:szCs w:val="20"/>
        </w:rPr>
        <w:t>この運用基準は、令和２年５月１日から適用する。</w:t>
      </w:r>
    </w:p>
    <w:p w14:paraId="62AD07EA" w14:textId="64C014BF" w:rsidR="00713020" w:rsidRPr="007756F0" w:rsidRDefault="00713020" w:rsidP="00E67DC2">
      <w:pPr>
        <w:ind w:leftChars="200" w:left="420" w:firstLineChars="100" w:firstLine="200"/>
        <w:rPr>
          <w:rFonts w:ascii="ＭＳ Ｐ明朝" w:eastAsia="ＭＳ Ｐ明朝" w:hAnsi="ＭＳ Ｐ明朝"/>
          <w:sz w:val="20"/>
          <w:szCs w:val="20"/>
        </w:rPr>
      </w:pPr>
      <w:r w:rsidRPr="007756F0">
        <w:rPr>
          <w:rFonts w:ascii="ＭＳ Ｐ明朝" w:eastAsia="ＭＳ Ｐ明朝" w:hAnsi="ＭＳ Ｐ明朝" w:hint="eastAsia"/>
          <w:sz w:val="20"/>
          <w:szCs w:val="20"/>
        </w:rPr>
        <w:t xml:space="preserve">附　則　</w:t>
      </w:r>
    </w:p>
    <w:p w14:paraId="66A9EB39" w14:textId="50C7022A" w:rsidR="001C5AAE" w:rsidRPr="007756F0" w:rsidRDefault="001C5AAE" w:rsidP="001C5AAE">
      <w:pPr>
        <w:ind w:left="400" w:hangingChars="200" w:hanging="400"/>
        <w:rPr>
          <w:rFonts w:ascii="ＭＳ Ｐ明朝" w:eastAsia="ＭＳ Ｐ明朝" w:hAnsi="ＭＳ Ｐ明朝"/>
          <w:sz w:val="20"/>
          <w:szCs w:val="20"/>
        </w:rPr>
      </w:pPr>
      <w:r w:rsidRPr="007756F0">
        <w:rPr>
          <w:rFonts w:ascii="ＭＳ Ｐ明朝" w:eastAsia="ＭＳ Ｐ明朝" w:hAnsi="ＭＳ Ｐ明朝" w:hint="eastAsia"/>
          <w:sz w:val="20"/>
          <w:szCs w:val="20"/>
        </w:rPr>
        <w:t>この運用基準は、令和４年６月１日から適用する。</w:t>
      </w:r>
    </w:p>
    <w:p w14:paraId="33E40ADB" w14:textId="77777777" w:rsidR="007756F0" w:rsidRPr="007756F0" w:rsidRDefault="007756F0" w:rsidP="007756F0">
      <w:pPr>
        <w:ind w:leftChars="200" w:left="420" w:firstLineChars="100" w:firstLine="200"/>
        <w:rPr>
          <w:rFonts w:ascii="ＭＳ Ｐ明朝" w:eastAsia="ＭＳ Ｐ明朝" w:hAnsi="ＭＳ Ｐ明朝"/>
          <w:sz w:val="20"/>
          <w:szCs w:val="20"/>
        </w:rPr>
      </w:pPr>
      <w:r w:rsidRPr="007756F0">
        <w:rPr>
          <w:rFonts w:ascii="ＭＳ Ｐ明朝" w:eastAsia="ＭＳ Ｐ明朝" w:hAnsi="ＭＳ Ｐ明朝" w:hint="eastAsia"/>
          <w:sz w:val="20"/>
          <w:szCs w:val="20"/>
        </w:rPr>
        <w:t xml:space="preserve">附　則　</w:t>
      </w:r>
    </w:p>
    <w:p w14:paraId="3F7F5520" w14:textId="61612742" w:rsidR="00262472" w:rsidRDefault="007756F0" w:rsidP="00262472">
      <w:pPr>
        <w:ind w:left="400" w:hangingChars="200" w:hanging="400"/>
        <w:rPr>
          <w:rFonts w:ascii="ＭＳ Ｐ明朝" w:eastAsia="ＭＳ Ｐ明朝" w:hAnsi="ＭＳ Ｐ明朝"/>
          <w:sz w:val="20"/>
          <w:szCs w:val="20"/>
        </w:rPr>
      </w:pPr>
      <w:r w:rsidRPr="007756F0">
        <w:rPr>
          <w:rFonts w:ascii="ＭＳ Ｐ明朝" w:eastAsia="ＭＳ Ｐ明朝" w:hAnsi="ＭＳ Ｐ明朝" w:hint="eastAsia"/>
          <w:sz w:val="20"/>
          <w:szCs w:val="20"/>
        </w:rPr>
        <w:t>この運用基準は、令和４年</w:t>
      </w:r>
      <w:r>
        <w:rPr>
          <w:rFonts w:ascii="ＭＳ Ｐ明朝" w:eastAsia="ＭＳ Ｐ明朝" w:hAnsi="ＭＳ Ｐ明朝" w:hint="eastAsia"/>
          <w:sz w:val="20"/>
          <w:szCs w:val="20"/>
        </w:rPr>
        <w:t>１０</w:t>
      </w:r>
      <w:r w:rsidRPr="007756F0">
        <w:rPr>
          <w:rFonts w:ascii="ＭＳ Ｐ明朝" w:eastAsia="ＭＳ Ｐ明朝" w:hAnsi="ＭＳ Ｐ明朝" w:hint="eastAsia"/>
          <w:sz w:val="20"/>
          <w:szCs w:val="20"/>
        </w:rPr>
        <w:t>月１日から適用する。</w:t>
      </w:r>
    </w:p>
    <w:p w14:paraId="5102CAC1" w14:textId="77777777" w:rsidR="00262472" w:rsidRPr="007756F0" w:rsidRDefault="00262472" w:rsidP="00262472">
      <w:pPr>
        <w:ind w:leftChars="200" w:left="420" w:firstLineChars="100" w:firstLine="200"/>
        <w:rPr>
          <w:rFonts w:ascii="ＭＳ Ｐ明朝" w:eastAsia="ＭＳ Ｐ明朝" w:hAnsi="ＭＳ Ｐ明朝"/>
          <w:sz w:val="20"/>
          <w:szCs w:val="20"/>
        </w:rPr>
      </w:pPr>
      <w:r w:rsidRPr="007756F0">
        <w:rPr>
          <w:rFonts w:ascii="ＭＳ Ｐ明朝" w:eastAsia="ＭＳ Ｐ明朝" w:hAnsi="ＭＳ Ｐ明朝" w:hint="eastAsia"/>
          <w:sz w:val="20"/>
          <w:szCs w:val="20"/>
        </w:rPr>
        <w:t xml:space="preserve">附　則　</w:t>
      </w:r>
    </w:p>
    <w:p w14:paraId="73291F42" w14:textId="31F26984" w:rsidR="00262472" w:rsidRDefault="00262472" w:rsidP="00262472">
      <w:pPr>
        <w:ind w:left="400" w:hangingChars="200" w:hanging="400"/>
        <w:rPr>
          <w:rFonts w:ascii="ＭＳ Ｐ明朝" w:eastAsia="ＭＳ Ｐ明朝" w:hAnsi="ＭＳ Ｐ明朝"/>
          <w:sz w:val="20"/>
          <w:szCs w:val="20"/>
        </w:rPr>
      </w:pPr>
      <w:r w:rsidRPr="007756F0">
        <w:rPr>
          <w:rFonts w:ascii="ＭＳ Ｐ明朝" w:eastAsia="ＭＳ Ｐ明朝" w:hAnsi="ＭＳ Ｐ明朝" w:hint="eastAsia"/>
          <w:sz w:val="20"/>
          <w:szCs w:val="20"/>
        </w:rPr>
        <w:lastRenderedPageBreak/>
        <w:t>この運用基準は、令和</w:t>
      </w:r>
      <w:r>
        <w:rPr>
          <w:rFonts w:ascii="ＭＳ Ｐ明朝" w:eastAsia="ＭＳ Ｐ明朝" w:hAnsi="ＭＳ Ｐ明朝" w:hint="eastAsia"/>
          <w:sz w:val="20"/>
          <w:szCs w:val="20"/>
        </w:rPr>
        <w:t>8</w:t>
      </w:r>
      <w:r w:rsidRPr="007756F0">
        <w:rPr>
          <w:rFonts w:ascii="ＭＳ Ｐ明朝" w:eastAsia="ＭＳ Ｐ明朝" w:hAnsi="ＭＳ Ｐ明朝" w:hint="eastAsia"/>
          <w:sz w:val="20"/>
          <w:szCs w:val="20"/>
        </w:rPr>
        <w:t>年</w:t>
      </w:r>
      <w:r>
        <w:rPr>
          <w:rFonts w:ascii="ＭＳ Ｐ明朝" w:eastAsia="ＭＳ Ｐ明朝" w:hAnsi="ＭＳ Ｐ明朝" w:hint="eastAsia"/>
          <w:sz w:val="20"/>
          <w:szCs w:val="20"/>
        </w:rPr>
        <w:t>6</w:t>
      </w:r>
      <w:r w:rsidRPr="007756F0">
        <w:rPr>
          <w:rFonts w:ascii="ＭＳ Ｐ明朝" w:eastAsia="ＭＳ Ｐ明朝" w:hAnsi="ＭＳ Ｐ明朝" w:hint="eastAsia"/>
          <w:sz w:val="20"/>
          <w:szCs w:val="20"/>
        </w:rPr>
        <w:t>月１日から適用する。</w:t>
      </w:r>
    </w:p>
    <w:p w14:paraId="412267D8" w14:textId="12F18844" w:rsidR="00262472" w:rsidRPr="00262472" w:rsidRDefault="00262472" w:rsidP="00441F37">
      <w:pPr>
        <w:ind w:left="400" w:hangingChars="200" w:hanging="400"/>
        <w:rPr>
          <w:rFonts w:ascii="ＭＳ Ｐ明朝" w:eastAsia="ＭＳ Ｐ明朝" w:hAnsi="ＭＳ Ｐ明朝" w:hint="eastAsia"/>
          <w:sz w:val="20"/>
          <w:szCs w:val="20"/>
        </w:rPr>
      </w:pPr>
    </w:p>
    <w:sectPr w:rsidR="00262472" w:rsidRPr="00262472" w:rsidSect="00F61B44">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C1BBA" w14:textId="77777777" w:rsidR="009633BE" w:rsidRDefault="009633BE" w:rsidP="00693005">
      <w:r>
        <w:separator/>
      </w:r>
    </w:p>
  </w:endnote>
  <w:endnote w:type="continuationSeparator" w:id="0">
    <w:p w14:paraId="63A44180" w14:textId="77777777" w:rsidR="009633BE" w:rsidRDefault="009633BE" w:rsidP="00693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07AD1" w14:textId="77777777" w:rsidR="009633BE" w:rsidRDefault="009633BE" w:rsidP="00693005">
      <w:r>
        <w:separator/>
      </w:r>
    </w:p>
  </w:footnote>
  <w:footnote w:type="continuationSeparator" w:id="0">
    <w:p w14:paraId="0071514A" w14:textId="77777777" w:rsidR="009633BE" w:rsidRDefault="009633BE" w:rsidP="006930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6CF"/>
    <w:rsid w:val="0007540B"/>
    <w:rsid w:val="00077343"/>
    <w:rsid w:val="00084A19"/>
    <w:rsid w:val="001C5AAE"/>
    <w:rsid w:val="001D68BF"/>
    <w:rsid w:val="001E5FEB"/>
    <w:rsid w:val="00262472"/>
    <w:rsid w:val="00300FF7"/>
    <w:rsid w:val="00306DD5"/>
    <w:rsid w:val="003455D0"/>
    <w:rsid w:val="00352395"/>
    <w:rsid w:val="00355DDE"/>
    <w:rsid w:val="00363F0A"/>
    <w:rsid w:val="00370841"/>
    <w:rsid w:val="00381FA5"/>
    <w:rsid w:val="003A0571"/>
    <w:rsid w:val="003A1972"/>
    <w:rsid w:val="003C2FC9"/>
    <w:rsid w:val="003C3B68"/>
    <w:rsid w:val="00441F37"/>
    <w:rsid w:val="00464FF9"/>
    <w:rsid w:val="004E1D09"/>
    <w:rsid w:val="00543193"/>
    <w:rsid w:val="00546631"/>
    <w:rsid w:val="005A1825"/>
    <w:rsid w:val="005C3D2F"/>
    <w:rsid w:val="00693005"/>
    <w:rsid w:val="006A22AD"/>
    <w:rsid w:val="006C3396"/>
    <w:rsid w:val="006D3019"/>
    <w:rsid w:val="00703C4A"/>
    <w:rsid w:val="00713020"/>
    <w:rsid w:val="00730E1F"/>
    <w:rsid w:val="007756F0"/>
    <w:rsid w:val="007844CF"/>
    <w:rsid w:val="007B2976"/>
    <w:rsid w:val="007C48C4"/>
    <w:rsid w:val="007E7249"/>
    <w:rsid w:val="008013CB"/>
    <w:rsid w:val="008019DD"/>
    <w:rsid w:val="00861092"/>
    <w:rsid w:val="0086488A"/>
    <w:rsid w:val="008A3834"/>
    <w:rsid w:val="008A50F1"/>
    <w:rsid w:val="008D101A"/>
    <w:rsid w:val="00925124"/>
    <w:rsid w:val="00944A8F"/>
    <w:rsid w:val="009633BE"/>
    <w:rsid w:val="00982D2A"/>
    <w:rsid w:val="009A7082"/>
    <w:rsid w:val="009F1C49"/>
    <w:rsid w:val="00A25B3B"/>
    <w:rsid w:val="00A72D89"/>
    <w:rsid w:val="00A857CB"/>
    <w:rsid w:val="00AE7BFB"/>
    <w:rsid w:val="00B05862"/>
    <w:rsid w:val="00B213AE"/>
    <w:rsid w:val="00B31CAD"/>
    <w:rsid w:val="00B33103"/>
    <w:rsid w:val="00B45B5A"/>
    <w:rsid w:val="00B51C9A"/>
    <w:rsid w:val="00B557BA"/>
    <w:rsid w:val="00B66776"/>
    <w:rsid w:val="00BB41CC"/>
    <w:rsid w:val="00C057A4"/>
    <w:rsid w:val="00C12942"/>
    <w:rsid w:val="00C42F8E"/>
    <w:rsid w:val="00C45673"/>
    <w:rsid w:val="00C7517C"/>
    <w:rsid w:val="00CA7601"/>
    <w:rsid w:val="00CB5BE5"/>
    <w:rsid w:val="00D04D17"/>
    <w:rsid w:val="00D65823"/>
    <w:rsid w:val="00D70259"/>
    <w:rsid w:val="00DA0434"/>
    <w:rsid w:val="00DD06CF"/>
    <w:rsid w:val="00DD28ED"/>
    <w:rsid w:val="00E01983"/>
    <w:rsid w:val="00E67DC2"/>
    <w:rsid w:val="00EB033C"/>
    <w:rsid w:val="00ED64DB"/>
    <w:rsid w:val="00F20A1B"/>
    <w:rsid w:val="00F4240A"/>
    <w:rsid w:val="00F4778F"/>
    <w:rsid w:val="00F61B44"/>
    <w:rsid w:val="00F721DC"/>
    <w:rsid w:val="00F75ABF"/>
    <w:rsid w:val="00FB7667"/>
    <w:rsid w:val="00FE108B"/>
    <w:rsid w:val="00FF2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09A3AA"/>
  <w15:chartTrackingRefBased/>
  <w15:docId w15:val="{BF2F9000-60A2-401F-807F-6A6249A9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1FA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81FA5"/>
    <w:rPr>
      <w:rFonts w:asciiTheme="majorHAnsi" w:eastAsiaTheme="majorEastAsia" w:hAnsiTheme="majorHAnsi" w:cstheme="majorBidi"/>
      <w:sz w:val="18"/>
      <w:szCs w:val="18"/>
    </w:rPr>
  </w:style>
  <w:style w:type="table" w:styleId="a5">
    <w:name w:val="Table Grid"/>
    <w:basedOn w:val="a1"/>
    <w:uiPriority w:val="39"/>
    <w:rsid w:val="00C12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93005"/>
    <w:pPr>
      <w:tabs>
        <w:tab w:val="center" w:pos="4252"/>
        <w:tab w:val="right" w:pos="8504"/>
      </w:tabs>
      <w:snapToGrid w:val="0"/>
    </w:pPr>
  </w:style>
  <w:style w:type="character" w:customStyle="1" w:styleId="a7">
    <w:name w:val="ヘッダー (文字)"/>
    <w:basedOn w:val="a0"/>
    <w:link w:val="a6"/>
    <w:uiPriority w:val="99"/>
    <w:rsid w:val="00693005"/>
  </w:style>
  <w:style w:type="paragraph" w:styleId="a8">
    <w:name w:val="footer"/>
    <w:basedOn w:val="a"/>
    <w:link w:val="a9"/>
    <w:uiPriority w:val="99"/>
    <w:unhideWhenUsed/>
    <w:rsid w:val="00693005"/>
    <w:pPr>
      <w:tabs>
        <w:tab w:val="center" w:pos="4252"/>
        <w:tab w:val="right" w:pos="8504"/>
      </w:tabs>
      <w:snapToGrid w:val="0"/>
    </w:pPr>
  </w:style>
  <w:style w:type="character" w:customStyle="1" w:styleId="a9">
    <w:name w:val="フッター (文字)"/>
    <w:basedOn w:val="a0"/>
    <w:link w:val="a8"/>
    <w:uiPriority w:val="99"/>
    <w:rsid w:val="00693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TotalTime>
  <Pages>2</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jduser0080</dc:creator>
  <cp:keywords/>
  <dc:description/>
  <cp:lastModifiedBy>戝間</cp:lastModifiedBy>
  <cp:revision>57</cp:revision>
  <cp:lastPrinted>2022-09-15T02:21:00Z</cp:lastPrinted>
  <dcterms:created xsi:type="dcterms:W3CDTF">2020-04-08T07:35:00Z</dcterms:created>
  <dcterms:modified xsi:type="dcterms:W3CDTF">2026-06-12T05:49:00Z</dcterms:modified>
</cp:coreProperties>
</file>